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13C" w:rsidRDefault="00093352">
      <w:pPr>
        <w:jc w:val="right"/>
      </w:pPr>
      <w:r>
        <w:rPr>
          <w:b/>
          <w:bCs/>
        </w:rPr>
        <w:t>Policy: 4235</w:t>
      </w:r>
      <w:r>
        <w:rPr>
          <w:b/>
          <w:bCs/>
        </w:rPr>
        <w:br/>
        <w:t>Section: 4000 - Community Relations</w:t>
      </w:r>
    </w:p>
    <w:p w:rsidR="0038513C" w:rsidRDefault="00B34020">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38513C" w:rsidRDefault="00093352">
      <w:pPr>
        <w:pStyle w:val="NormalWeb"/>
        <w:rPr>
          <w:sz w:val="32"/>
          <w:szCs w:val="32"/>
        </w:rPr>
      </w:pPr>
      <w:r>
        <w:rPr>
          <w:b/>
          <w:bCs/>
          <w:sz w:val="32"/>
          <w:szCs w:val="32"/>
        </w:rPr>
        <w:t>Public Performances</w:t>
      </w:r>
    </w:p>
    <w:p w:rsidR="0038513C" w:rsidRDefault="0038513C">
      <w:pPr>
        <w:rPr>
          <w:rFonts w:ascii="Times New Roman" w:eastAsia="Times New Roman" w:hAnsi="Times New Roman"/>
          <w:sz w:val="24"/>
          <w:szCs w:val="24"/>
        </w:rPr>
      </w:pPr>
    </w:p>
    <w:p w:rsidR="0038513C" w:rsidRDefault="00093352">
      <w:pPr>
        <w:pStyle w:val="NormalWeb"/>
      </w:pPr>
      <w:r>
        <w:rPr>
          <w:sz w:val="18"/>
          <w:szCs w:val="18"/>
        </w:rPr>
        <w:t>The board recognizes the educational and social values that may be derived from student participation in activities sponsored by community organizations.</w:t>
      </w:r>
    </w:p>
    <w:p w:rsidR="0038513C" w:rsidRDefault="00093352">
      <w:pPr>
        <w:pStyle w:val="NormalWeb"/>
      </w:pPr>
      <w:r>
        <w:br/>
      </w:r>
      <w:r>
        <w:rPr>
          <w:sz w:val="18"/>
          <w:szCs w:val="18"/>
        </w:rPr>
        <w:t>Students may perform as a representative of the district, any school or other organization of the district subject to the approval of the principal. Permission and approval to perform as a representative of the school or district will be contingent upon the principal's determination that such participation is in the best interests of the student, school and district.</w:t>
      </w:r>
    </w:p>
    <w:p w:rsidR="0038513C" w:rsidRDefault="00093352">
      <w:pPr>
        <w:pStyle w:val="NormalWeb"/>
      </w:pPr>
      <w:r>
        <w:br/>
      </w:r>
      <w:r>
        <w:rPr>
          <w:sz w:val="18"/>
          <w:szCs w:val="18"/>
        </w:rPr>
        <w:t>While students may perform in traditional musical events during the holiday season, a school-sponsored group will not perform or make such presentations in a worship service.</w:t>
      </w:r>
    </w:p>
    <w:p w:rsidR="0038513C" w:rsidRDefault="00093352">
      <w:pPr>
        <w:pStyle w:val="NormalWeb"/>
      </w:pPr>
      <w:r>
        <w:br/>
      </w:r>
      <w:r>
        <w:rPr>
          <w:sz w:val="18"/>
          <w:szCs w:val="18"/>
        </w:rPr>
        <w:t>The activity, program, performance or contest under consideration will have educational value consistent with the goals and objectives of the district. Participation will not result in exploitation of or liability to the student, school or district. Students will not receive any remuneration for performing as representatives of the school or district.</w:t>
      </w:r>
    </w:p>
    <w:p w:rsidR="0038513C" w:rsidRDefault="0038513C">
      <w:pPr>
        <w:spacing w:after="240"/>
        <w:rPr>
          <w:rFonts w:ascii="Times New Roman" w:eastAsia="Times New Roman" w:hAnsi="Times New Roman"/>
          <w:sz w:val="24"/>
          <w:szCs w:val="24"/>
        </w:rPr>
      </w:pPr>
    </w:p>
    <w:p w:rsidR="0038513C" w:rsidRDefault="00093352">
      <w:pPr>
        <w:pStyle w:val="NormalWeb"/>
      </w:pPr>
      <w:r>
        <w:t xml:space="preserve">Adoption Date: </w:t>
      </w:r>
      <w:r w:rsidR="00B34020">
        <w:t>10/26/2015</w:t>
      </w:r>
      <w:bookmarkStart w:id="0" w:name="_GoBack"/>
      <w:bookmarkEnd w:id="0"/>
      <w:r>
        <w:br/>
        <w:t xml:space="preserve">Classification: </w:t>
      </w:r>
      <w:r>
        <w:rPr>
          <w:b/>
          <w:bCs/>
        </w:rPr>
        <w:t>Discretionary</w:t>
      </w:r>
      <w:r>
        <w:br/>
        <w:t xml:space="preserve">Revised Dates: </w:t>
      </w:r>
      <w:r>
        <w:rPr>
          <w:b/>
          <w:bCs/>
        </w:rPr>
        <w:t>8.98; 12.11</w:t>
      </w:r>
    </w:p>
    <w:p w:rsidR="00093352" w:rsidRDefault="00093352">
      <w:pPr>
        <w:pStyle w:val="NormalWeb"/>
        <w:rPr>
          <w:color w:val="999999"/>
        </w:rPr>
      </w:pPr>
    </w:p>
    <w:sectPr w:rsidR="00093352" w:rsidSect="00B34020">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4D6DBC"/>
    <w:rsid w:val="00093352"/>
    <w:rsid w:val="0038513C"/>
    <w:rsid w:val="004D6DBC"/>
    <w:rsid w:val="006D07FB"/>
    <w:rsid w:val="00B3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dcterms:created xsi:type="dcterms:W3CDTF">2015-08-04T18:44:00Z</dcterms:created>
  <dcterms:modified xsi:type="dcterms:W3CDTF">2015-11-19T22:35:00Z</dcterms:modified>
</cp:coreProperties>
</file>